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textAlignment w:val="auto"/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  <w:lang w:val="zh-CN"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</w:t>
      </w:r>
    </w:p>
    <w:p>
      <w:pPr>
        <w:keepNext w:val="0"/>
        <w:keepLines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after="0" w:line="360" w:lineRule="auto"/>
        <w:ind w:firstLine="0" w:firstLineChars="0"/>
        <w:jc w:val="center"/>
        <w:textAlignment w:val="auto"/>
        <w:rPr>
          <w:rFonts w:hint="default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  <w:t>陕西核昌机电装备有限公司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2024年招聘计划表</w:t>
      </w:r>
    </w:p>
    <w:tbl>
      <w:tblPr>
        <w:tblStyle w:val="5"/>
        <w:tblW w:w="93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84"/>
        <w:gridCol w:w="701"/>
        <w:gridCol w:w="813"/>
        <w:gridCol w:w="1844"/>
        <w:gridCol w:w="940"/>
        <w:gridCol w:w="36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8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招聘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招聘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1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84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4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招聘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62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技术员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本科及以上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机械设计、机械制造自动化、电气工程和计算机工程等相关专业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.具有高度责任心，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工作严谨，精通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有良好的沟通能力和较强的团队合作意识；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（有相关职称任职资格证及工作经验优先考虑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销售员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市场营销、经济学、金融学等相关专业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05" w:afterAutospacing="0" w:line="4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1、熟悉市场营销知识；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05" w:afterAutospacing="0" w:line="4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2、熟悉销售工作流程；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3、有较强的人际沟通、语言表达能力，团队合作意识强；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（有相关销售工作经验，能引进项目者优先考虑）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焊工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机械制造工艺与设备相关专业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持有特种工操作证，熟练使用电焊设备，能按图纸要求完成产品加工；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熟悉生产制作规程和安全法规；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3、有良好的沟通能力和较强的团队合作意识；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有相关专业的实习经验或持中级以上技能等级证优先）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镗工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机械制造工艺与设备相关专业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熟悉技术图纸，熟练使用镗、铣床加工设备；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熟悉生产制作规程和安全法规；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有良好的沟通能力和较强的团队合作意识；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（有相关专业的实习经验或持中级以上技能等级证优先）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钳工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机械制造工艺与设备相关专业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熟悉技术图纸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，熟练使用钳工器具及工装量具。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熟悉生产制作规程和安全法规；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有良好的沟通能力和较强的团队合作意识；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（有相关专业的实习经验或持中级以上技能等级证优先）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机电一体化相关专业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熟悉配电送电、电路维修操作规程和安全法规；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有相关经验经验或持电工操作证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有良好的沟通能力和较强的团队合作意识。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（有相关专业的实习经验或持中级以上技能等级证优先）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磨工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及以上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机械制造工艺与设备相关专业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校招、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社招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主要从事过精密磨工，可磨内圆、外圆，精度在0.005mm以下，能按图纸要求完成产品加工；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熟悉生产制作规程和安全法规；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3、有良好的沟通能力和较强的团队合作意识；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有相关专业的实习经验或持中级以上技能等级证优先）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5434BD"/>
    <w:multiLevelType w:val="multilevel"/>
    <w:tmpl w:val="2D5434BD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2DF6767"/>
    <w:multiLevelType w:val="singleLevel"/>
    <w:tmpl w:val="62DF676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22A1A4"/>
    <w:multiLevelType w:val="singleLevel"/>
    <w:tmpl w:val="6422A1A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5F923F7"/>
    <w:multiLevelType w:val="singleLevel"/>
    <w:tmpl w:val="65F923F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FBA5A7"/>
    <w:multiLevelType w:val="singleLevel"/>
    <w:tmpl w:val="65FBA5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52454"/>
    <w:rsid w:val="6EA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2024-03-22T06:51:00Z</dcterms:created>
  <dc:creator>Administrator</dc:creator>
  <cp:lastModifiedBy>penny</cp:lastModifiedBy>
  <dcterms:modified xsi:type="dcterms:W3CDTF">2024-03-22T07:12:43Z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4EE298600525482D9C33103DCCA0A5CB_13</vt:lpwstr>
  </property>
</Properties>
</file>